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1A" w:rsidRPr="0097131A" w:rsidRDefault="0097131A" w:rsidP="0097131A">
      <w:pPr>
        <w:ind w:left="0" w:firstLine="567"/>
        <w:jc w:val="center"/>
        <w:rPr>
          <w:sz w:val="28"/>
        </w:rPr>
      </w:pPr>
      <w:bookmarkStart w:id="0" w:name="_GoBack"/>
      <w:bookmarkEnd w:id="0"/>
      <w:r w:rsidRPr="0097131A">
        <w:rPr>
          <w:sz w:val="28"/>
        </w:rPr>
        <w:t>Индивидуальная совместная деятельность</w:t>
      </w:r>
    </w:p>
    <w:p w:rsidR="0097131A" w:rsidRPr="0097131A" w:rsidRDefault="0097131A" w:rsidP="0097131A">
      <w:pPr>
        <w:ind w:left="0" w:firstLine="567"/>
        <w:jc w:val="center"/>
        <w:rPr>
          <w:sz w:val="28"/>
        </w:rPr>
      </w:pPr>
      <w:r w:rsidRPr="0097131A">
        <w:rPr>
          <w:sz w:val="28"/>
        </w:rPr>
        <w:t xml:space="preserve">ребенка  с ОНР </w:t>
      </w:r>
      <w:r w:rsidRPr="0097131A">
        <w:rPr>
          <w:sz w:val="28"/>
          <w:lang w:val="en-US"/>
        </w:rPr>
        <w:t>I</w:t>
      </w:r>
      <w:r w:rsidRPr="0097131A">
        <w:rPr>
          <w:sz w:val="28"/>
        </w:rPr>
        <w:t xml:space="preserve"> уровня с учителем-логопедом</w:t>
      </w:r>
    </w:p>
    <w:p w:rsidR="0097131A" w:rsidRDefault="0097131A" w:rsidP="0097131A">
      <w:pPr>
        <w:ind w:left="0" w:firstLine="567"/>
        <w:jc w:val="center"/>
      </w:pPr>
      <w:r>
        <w:t>Тема</w:t>
      </w:r>
      <w:r w:rsidRPr="00B75684">
        <w:t>:</w:t>
      </w:r>
      <w:r>
        <w:t xml:space="preserve"> «Домашние животные».</w:t>
      </w:r>
    </w:p>
    <w:p w:rsidR="0097131A" w:rsidRDefault="0097131A" w:rsidP="0097131A">
      <w:pPr>
        <w:ind w:left="0" w:firstLine="567"/>
        <w:rPr>
          <w:b w:val="0"/>
        </w:rPr>
      </w:pPr>
      <w:r>
        <w:t>Коррекционно-образовательные задачи</w:t>
      </w:r>
      <w:r>
        <w:rPr>
          <w:b w:val="0"/>
        </w:rPr>
        <w:t>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-Формировать словарь по теме «Домашние животные».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-Обучать соотнесению предмета со словом.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-Расширять понимание обращенной речи.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-Формировать умение договаривать слова, словосочетания.</w:t>
      </w:r>
    </w:p>
    <w:p w:rsidR="0097131A" w:rsidRDefault="0097131A" w:rsidP="0097131A">
      <w:pPr>
        <w:ind w:left="0" w:firstLine="567"/>
      </w:pPr>
      <w:r>
        <w:t>Коррекционно-развивающие задачи.</w:t>
      </w:r>
    </w:p>
    <w:p w:rsidR="0097131A" w:rsidRDefault="0097131A" w:rsidP="0097131A">
      <w:pPr>
        <w:ind w:left="0" w:firstLine="567"/>
        <w:rPr>
          <w:b w:val="0"/>
        </w:rPr>
      </w:pPr>
      <w:r>
        <w:t>-</w:t>
      </w:r>
      <w:r>
        <w:rPr>
          <w:b w:val="0"/>
        </w:rPr>
        <w:t>Развивать неречевое дыхание, вырабатывать направленную воздушную струю.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-Развивать общую моторику, пальцевую моторику, артикуляционную моторику.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-Развивать слуховое внимание.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-Формировать фонематический слух.</w:t>
      </w:r>
    </w:p>
    <w:p w:rsidR="0097131A" w:rsidRDefault="0097131A" w:rsidP="0097131A">
      <w:pPr>
        <w:ind w:left="0" w:firstLine="567"/>
        <w:rPr>
          <w:b w:val="0"/>
        </w:rPr>
      </w:pPr>
      <w:r w:rsidRPr="00DC2E68">
        <w:t>Коррекционно-воспитательные задачи.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-Воспитывать любовь к животным.</w:t>
      </w:r>
    </w:p>
    <w:p w:rsidR="0097131A" w:rsidRDefault="0097131A" w:rsidP="0097131A">
      <w:pPr>
        <w:ind w:left="0" w:firstLine="567"/>
        <w:jc w:val="center"/>
      </w:pPr>
      <w:r>
        <w:t>Ход занятия.</w:t>
      </w:r>
    </w:p>
    <w:p w:rsidR="0097131A" w:rsidRDefault="0097131A" w:rsidP="0097131A">
      <w:pPr>
        <w:pStyle w:val="a3"/>
        <w:numPr>
          <w:ilvl w:val="0"/>
          <w:numId w:val="1"/>
        </w:numPr>
        <w:ind w:firstLine="567"/>
        <w:rPr>
          <w:b w:val="0"/>
        </w:rPr>
      </w:pPr>
      <w:r>
        <w:rPr>
          <w:b w:val="0"/>
        </w:rPr>
        <w:t>Вид деятельности ребенка(игровая, познавательная, речевая)- произнесение звука</w:t>
      </w:r>
      <w:proofErr w:type="gramStart"/>
      <w:r>
        <w:rPr>
          <w:b w:val="0"/>
        </w:rPr>
        <w:t xml:space="preserve"> О</w:t>
      </w:r>
      <w:proofErr w:type="gramEnd"/>
      <w:r>
        <w:rPr>
          <w:b w:val="0"/>
        </w:rPr>
        <w:t xml:space="preserve"> с опорой на модель. </w:t>
      </w:r>
      <w:proofErr w:type="gramStart"/>
      <w:r>
        <w:rPr>
          <w:b w:val="0"/>
        </w:rPr>
        <w:t>Педагогический</w:t>
      </w:r>
      <w:proofErr w:type="gramEnd"/>
      <w:r>
        <w:rPr>
          <w:b w:val="0"/>
        </w:rPr>
        <w:t xml:space="preserve"> прием-обучающая игровая ситуация.</w:t>
      </w:r>
    </w:p>
    <w:p w:rsidR="0097131A" w:rsidRPr="00B75684" w:rsidRDefault="0097131A" w:rsidP="0097131A">
      <w:pPr>
        <w:ind w:left="709" w:firstLine="567"/>
        <w:rPr>
          <w:b w:val="0"/>
        </w:rPr>
      </w:pPr>
      <w:r w:rsidRPr="00B75684">
        <w:rPr>
          <w:b w:val="0"/>
        </w:rPr>
        <w:t xml:space="preserve">Ребенка  </w:t>
      </w:r>
      <w:proofErr w:type="gramStart"/>
      <w:r w:rsidRPr="00B75684">
        <w:rPr>
          <w:b w:val="0"/>
        </w:rPr>
        <w:t>встречает гномик с символом звука О.  Педагог  произносит</w:t>
      </w:r>
      <w:proofErr w:type="gramEnd"/>
      <w:r w:rsidRPr="00B75684">
        <w:rPr>
          <w:b w:val="0"/>
        </w:rPr>
        <w:t xml:space="preserve"> с удивлением звук О.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Ребенок заходит и видит дорожку. На дорожке снежинки с красными квадратиками. Нужно пройти по дорожке и пропеть столько раз звук</w:t>
      </w:r>
      <w:proofErr w:type="gramStart"/>
      <w:r>
        <w:rPr>
          <w:b w:val="0"/>
        </w:rPr>
        <w:t xml:space="preserve"> О</w:t>
      </w:r>
      <w:proofErr w:type="gramEnd"/>
      <w:r>
        <w:rPr>
          <w:b w:val="0"/>
        </w:rPr>
        <w:t>, сколько красных квадратиков.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Дорожка ведет к столу. На столе много мелких снежинок. Надо подмести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но не </w:t>
      </w:r>
      <w:proofErr w:type="spellStart"/>
      <w:r>
        <w:rPr>
          <w:b w:val="0"/>
        </w:rPr>
        <w:t>рукой,а</w:t>
      </w:r>
      <w:proofErr w:type="spellEnd"/>
      <w:r>
        <w:rPr>
          <w:b w:val="0"/>
        </w:rPr>
        <w:t xml:space="preserve"> сдуть снежинки  в урну. </w:t>
      </w:r>
    </w:p>
    <w:p w:rsidR="0097131A" w:rsidRPr="0097131A" w:rsidRDefault="0097131A" w:rsidP="0097131A">
      <w:pPr>
        <w:pStyle w:val="a3"/>
        <w:numPr>
          <w:ilvl w:val="0"/>
          <w:numId w:val="1"/>
        </w:numPr>
        <w:ind w:firstLine="567"/>
        <w:rPr>
          <w:b w:val="0"/>
        </w:rPr>
      </w:pPr>
      <w:r w:rsidRPr="0097131A">
        <w:rPr>
          <w:b w:val="0"/>
        </w:rPr>
        <w:t xml:space="preserve">Вид деятельности ребенка( игровая, познавательная, речевая)- выкладывание из частей целое и  </w:t>
      </w:r>
      <w:proofErr w:type="spellStart"/>
      <w:proofErr w:type="gramStart"/>
      <w:r w:rsidRPr="0097131A">
        <w:rPr>
          <w:b w:val="0"/>
        </w:rPr>
        <w:t>и</w:t>
      </w:r>
      <w:proofErr w:type="spellEnd"/>
      <w:proofErr w:type="gramEnd"/>
      <w:r w:rsidRPr="0097131A">
        <w:rPr>
          <w:b w:val="0"/>
        </w:rPr>
        <w:t xml:space="preserve"> называние животных- кошка, корова, лошадь, коза, овца, собака.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Педагогический прием - дидактическая игра «</w:t>
      </w:r>
      <w:proofErr w:type="spellStart"/>
      <w:r>
        <w:rPr>
          <w:b w:val="0"/>
        </w:rPr>
        <w:t>Пазлы</w:t>
      </w:r>
      <w:proofErr w:type="spellEnd"/>
      <w:r>
        <w:rPr>
          <w:b w:val="0"/>
        </w:rPr>
        <w:t>».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Вот путь мы расчистили, перед нами что-то необычное.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 xml:space="preserve">Открываем простыню. 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Педагог спрашивает</w:t>
      </w:r>
      <w:r w:rsidRPr="00B75684">
        <w:rPr>
          <w:b w:val="0"/>
        </w:rPr>
        <w:t>:</w:t>
      </w:r>
      <w:r>
        <w:rPr>
          <w:b w:val="0"/>
        </w:rPr>
        <w:t xml:space="preserve"> «Что это</w:t>
      </w:r>
      <w:r w:rsidRPr="00B75684">
        <w:rPr>
          <w:b w:val="0"/>
        </w:rPr>
        <w:t>?</w:t>
      </w:r>
      <w:r>
        <w:rPr>
          <w:b w:val="0"/>
        </w:rPr>
        <w:t>»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Добиться ответа</w:t>
      </w:r>
      <w:r w:rsidRPr="00B75684">
        <w:rPr>
          <w:b w:val="0"/>
        </w:rPr>
        <w:t>:</w:t>
      </w:r>
      <w:r>
        <w:rPr>
          <w:b w:val="0"/>
        </w:rPr>
        <w:t xml:space="preserve"> «Это двор».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lastRenderedPageBreak/>
        <w:t>Педагог спрашивает</w:t>
      </w:r>
      <w:r w:rsidRPr="00B75684">
        <w:rPr>
          <w:b w:val="0"/>
        </w:rPr>
        <w:t>:</w:t>
      </w:r>
      <w:r>
        <w:rPr>
          <w:b w:val="0"/>
        </w:rPr>
        <w:t xml:space="preserve"> «Кто же тут живет</w:t>
      </w:r>
      <w:r w:rsidRPr="00B75684">
        <w:rPr>
          <w:b w:val="0"/>
        </w:rPr>
        <w:t xml:space="preserve">? </w:t>
      </w:r>
      <w:r>
        <w:rPr>
          <w:b w:val="0"/>
        </w:rPr>
        <w:t>Давайте отгадаем. А для этого надо сложить картинки и определить, кто здесь живет». Ребенок  складывает картинки из двух частей и получает кошку, корову, собаку, лошадь, овцу, козу.</w:t>
      </w:r>
    </w:p>
    <w:p w:rsidR="0097131A" w:rsidRPr="0097131A" w:rsidRDefault="0097131A" w:rsidP="0097131A">
      <w:pPr>
        <w:pStyle w:val="a3"/>
        <w:numPr>
          <w:ilvl w:val="0"/>
          <w:numId w:val="1"/>
        </w:numPr>
        <w:ind w:firstLine="567"/>
        <w:rPr>
          <w:b w:val="0"/>
        </w:rPr>
      </w:pPr>
      <w:r w:rsidRPr="0097131A">
        <w:rPr>
          <w:b w:val="0"/>
        </w:rPr>
        <w:t>Вид деятельности ребенк</w:t>
      </w:r>
      <w:proofErr w:type="gramStart"/>
      <w:r w:rsidRPr="0097131A">
        <w:rPr>
          <w:b w:val="0"/>
        </w:rPr>
        <w:t>а(</w:t>
      </w:r>
      <w:proofErr w:type="gramEnd"/>
      <w:r w:rsidRPr="0097131A">
        <w:rPr>
          <w:b w:val="0"/>
        </w:rPr>
        <w:t>игровая, познавательная, речевая)- соотнесение игрушки с картинкой и произнесение звуков ,характерных для каждого животного под руководством педагога. Педагогический прие</w:t>
      </w:r>
      <w:proofErr w:type="gramStart"/>
      <w:r w:rsidRPr="0097131A">
        <w:rPr>
          <w:b w:val="0"/>
        </w:rPr>
        <w:t>м-</w:t>
      </w:r>
      <w:proofErr w:type="gramEnd"/>
      <w:r w:rsidRPr="0097131A">
        <w:rPr>
          <w:b w:val="0"/>
        </w:rPr>
        <w:t xml:space="preserve"> дидактическая игра «Темный мешочек».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В темном мешке ребенок находит всех животных и соотносит с картинками, при этом произносит звуки, какими кричит каждый животный. Звуки произносить тихо и громко по знаку руки.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Собака лает АВ-АВ-АВ.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Кошка мяукает МЯУ-МЯУ-МЯУ.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Лошадь ржет И-ГО-ГО.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Корова мычит МУ-МУ-МУ.</w:t>
      </w:r>
    </w:p>
    <w:p w:rsidR="0097131A" w:rsidRDefault="0097131A" w:rsidP="0097131A">
      <w:pPr>
        <w:ind w:left="0" w:firstLine="567"/>
        <w:rPr>
          <w:b w:val="0"/>
        </w:rPr>
      </w:pPr>
      <w:r>
        <w:rPr>
          <w:b w:val="0"/>
        </w:rPr>
        <w:t>Овца блеет БЕ-БЕ-БЕ.</w:t>
      </w:r>
    </w:p>
    <w:p w:rsidR="0097131A" w:rsidRPr="00C53895" w:rsidRDefault="0097131A" w:rsidP="0097131A">
      <w:pPr>
        <w:ind w:left="0" w:firstLine="567"/>
        <w:rPr>
          <w:b w:val="0"/>
        </w:rPr>
      </w:pPr>
      <w:r>
        <w:rPr>
          <w:b w:val="0"/>
        </w:rPr>
        <w:t>Коза ревет МЕ-МЕ-МЕ.</w:t>
      </w:r>
    </w:p>
    <w:p w:rsidR="0097131A" w:rsidRPr="0097131A" w:rsidRDefault="0097131A" w:rsidP="0097131A">
      <w:pPr>
        <w:pStyle w:val="a3"/>
        <w:numPr>
          <w:ilvl w:val="0"/>
          <w:numId w:val="1"/>
        </w:numPr>
        <w:ind w:firstLine="567"/>
        <w:rPr>
          <w:b w:val="0"/>
        </w:rPr>
      </w:pPr>
      <w:r w:rsidRPr="0097131A">
        <w:rPr>
          <w:b w:val="0"/>
        </w:rPr>
        <w:t>Вид деятельности ребенка (игровая, познавательная, речевая)- выбр</w:t>
      </w:r>
      <w:r>
        <w:rPr>
          <w:b w:val="0"/>
        </w:rPr>
        <w:t>ать дом для каждого из животных</w:t>
      </w:r>
      <w:r w:rsidRPr="0097131A">
        <w:rPr>
          <w:b w:val="0"/>
        </w:rPr>
        <w:t>,</w:t>
      </w:r>
      <w:r>
        <w:rPr>
          <w:b w:val="0"/>
        </w:rPr>
        <w:t xml:space="preserve"> </w:t>
      </w:r>
      <w:r w:rsidRPr="0097131A">
        <w:rPr>
          <w:b w:val="0"/>
        </w:rPr>
        <w:t>и выбрать для каждого из них нужный корм. Речевая деятельность- произнесение звуков, характерных для животных. Педагогический прием- игра с объемной моделью двора.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Все животные раскричались, потому что хотят кушать.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Нам надо накормить всех домашних животных и каждого  загнать  на свое место.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Собаку в конуру, дать косточку.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Кошку на мягкую тряпочку, налить молоко.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Лошадь в стойло, дать овес.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Корову в конюшню, дать сено, напоить.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Овцу в конюшню, дать сено, напоить.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Козу в конюшню, дать хлебушек и напоить.</w:t>
      </w:r>
    </w:p>
    <w:p w:rsidR="0097131A" w:rsidRPr="00B75684" w:rsidRDefault="0097131A" w:rsidP="0097131A">
      <w:pPr>
        <w:ind w:left="709" w:firstLine="567"/>
        <w:rPr>
          <w:b w:val="0"/>
        </w:rPr>
      </w:pPr>
      <w:r>
        <w:rPr>
          <w:b w:val="0"/>
        </w:rPr>
        <w:t>Педагог спрашивает</w:t>
      </w:r>
      <w:r w:rsidRPr="00B75684">
        <w:rPr>
          <w:b w:val="0"/>
        </w:rPr>
        <w:t>:</w:t>
      </w:r>
      <w:r>
        <w:rPr>
          <w:b w:val="0"/>
        </w:rPr>
        <w:t xml:space="preserve"> «Кому еще можно дать хлебушек</w:t>
      </w:r>
      <w:r w:rsidRPr="00B75684">
        <w:rPr>
          <w:b w:val="0"/>
        </w:rPr>
        <w:t>?</w:t>
      </w:r>
      <w:r>
        <w:rPr>
          <w:b w:val="0"/>
        </w:rPr>
        <w:t>»</w:t>
      </w:r>
    </w:p>
    <w:p w:rsidR="0097131A" w:rsidRDefault="0097131A" w:rsidP="0097131A">
      <w:pPr>
        <w:ind w:left="709" w:firstLine="567"/>
        <w:rPr>
          <w:b w:val="0"/>
        </w:rPr>
      </w:pPr>
      <w:r>
        <w:rPr>
          <w:b w:val="0"/>
        </w:rPr>
        <w:t>Ребенок раздает хлеб. При этом произносит звуки, какие произносят животные.</w:t>
      </w:r>
    </w:p>
    <w:p w:rsidR="0097131A" w:rsidRPr="0097131A" w:rsidRDefault="0097131A" w:rsidP="0097131A">
      <w:pPr>
        <w:pStyle w:val="a3"/>
        <w:numPr>
          <w:ilvl w:val="0"/>
          <w:numId w:val="1"/>
        </w:numPr>
        <w:ind w:firstLine="567"/>
        <w:rPr>
          <w:b w:val="0"/>
        </w:rPr>
      </w:pPr>
      <w:r w:rsidRPr="0097131A">
        <w:rPr>
          <w:b w:val="0"/>
        </w:rPr>
        <w:t>Вид деятельности ребенка (игровая, познавательная, речевая)- выполнение словесных инструкций педагога. Речевая деятельность-произнесение звука З.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Педагогический прием- игра с персонажем КОМАР.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lastRenderedPageBreak/>
        <w:t>А в сене спрятался комар еще с лета. Проснулся и стал проверять порядок. Летит, звенит.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Сел на чашечку с молоком  у кошки, сел на овес у лошади, сел на сено у коровы, сел на косточку у собаки, сел на хлеб у козы. Ничего ему не понравилось. Спрятался в сено и уснул до весны.</w:t>
      </w:r>
    </w:p>
    <w:p w:rsidR="0097131A" w:rsidRDefault="0097131A" w:rsidP="0097131A">
      <w:pPr>
        <w:tabs>
          <w:tab w:val="left" w:pos="709"/>
        </w:tabs>
        <w:ind w:left="709" w:firstLine="567"/>
        <w:rPr>
          <w:b w:val="0"/>
        </w:rPr>
      </w:pPr>
      <w:r>
        <w:rPr>
          <w:b w:val="0"/>
        </w:rPr>
        <w:t>А животные наелись и успокоились. Тишина.</w:t>
      </w:r>
    </w:p>
    <w:p w:rsidR="000D20B3" w:rsidRDefault="000D20B3" w:rsidP="0097131A">
      <w:pPr>
        <w:ind w:firstLine="567"/>
      </w:pPr>
    </w:p>
    <w:sectPr w:rsidR="000D20B3" w:rsidSect="000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97F"/>
    <w:multiLevelType w:val="hybridMultilevel"/>
    <w:tmpl w:val="4AE4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31A"/>
    <w:rsid w:val="000D20B3"/>
    <w:rsid w:val="00585167"/>
    <w:rsid w:val="009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1A"/>
    <w:pPr>
      <w:spacing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Людмила</dc:creator>
  <cp:keywords/>
  <dc:description/>
  <cp:lastModifiedBy>ASER</cp:lastModifiedBy>
  <cp:revision>2</cp:revision>
  <dcterms:created xsi:type="dcterms:W3CDTF">2017-02-02T08:53:00Z</dcterms:created>
  <dcterms:modified xsi:type="dcterms:W3CDTF">2017-02-02T08:53:00Z</dcterms:modified>
</cp:coreProperties>
</file>