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56" w:rsidRDefault="003B4856" w:rsidP="003B485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28"/>
        </w:rPr>
      </w:pPr>
    </w:p>
    <w:p w:rsidR="003B4856" w:rsidRDefault="003B4856" w:rsidP="003B485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28"/>
        </w:rPr>
      </w:pPr>
    </w:p>
    <w:p w:rsidR="003B4856" w:rsidRPr="003B4856" w:rsidRDefault="003B4856" w:rsidP="00DC56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28"/>
        </w:rPr>
      </w:pPr>
      <w:r w:rsidRPr="003B4856">
        <w:rPr>
          <w:rFonts w:ascii="Times New Roman" w:hAnsi="Times New Roman" w:cs="Times New Roman"/>
          <w:b/>
          <w:color w:val="FF0000"/>
          <w:sz w:val="72"/>
          <w:szCs w:val="28"/>
        </w:rPr>
        <w:t>Информационно - познавательный,</w:t>
      </w:r>
    </w:p>
    <w:p w:rsidR="003B4856" w:rsidRPr="003B4856" w:rsidRDefault="003B4856" w:rsidP="00DC56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3B4856">
        <w:rPr>
          <w:rFonts w:ascii="Times New Roman" w:hAnsi="Times New Roman" w:cs="Times New Roman"/>
          <w:b/>
          <w:color w:val="FF0000"/>
          <w:sz w:val="72"/>
          <w:szCs w:val="28"/>
        </w:rPr>
        <w:t>творческий,</w:t>
      </w:r>
      <w:r w:rsidRPr="003B4856">
        <w:rPr>
          <w:rFonts w:ascii="Times New Roman" w:hAnsi="Times New Roman" w:cs="Times New Roman"/>
          <w:b/>
          <w:color w:val="FF0000"/>
          <w:sz w:val="72"/>
        </w:rPr>
        <w:t xml:space="preserve"> групповой проект</w:t>
      </w:r>
      <w:bookmarkStart w:id="0" w:name="_GoBack"/>
      <w:bookmarkEnd w:id="0"/>
    </w:p>
    <w:p w:rsidR="003B4856" w:rsidRPr="003B4856" w:rsidRDefault="003B4856" w:rsidP="00DC56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3B4856">
        <w:rPr>
          <w:rFonts w:ascii="Times New Roman" w:hAnsi="Times New Roman" w:cs="Times New Roman"/>
          <w:b/>
          <w:color w:val="FF0000"/>
          <w:sz w:val="72"/>
        </w:rPr>
        <w:t>в средней группе</w:t>
      </w:r>
    </w:p>
    <w:p w:rsidR="003B4856" w:rsidRDefault="00DC563C" w:rsidP="003B485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9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EAC1A2" wp14:editId="20133946">
            <wp:simplePos x="0" y="0"/>
            <wp:positionH relativeFrom="margin">
              <wp:posOffset>-508635</wp:posOffset>
            </wp:positionH>
            <wp:positionV relativeFrom="margin">
              <wp:posOffset>5204460</wp:posOffset>
            </wp:positionV>
            <wp:extent cx="6446520" cy="4028440"/>
            <wp:effectExtent l="0" t="0" r="0" b="0"/>
            <wp:wrapSquare wrapText="bothSides"/>
            <wp:docPr id="1" name="Рисунок 1" descr="https://s1.1zoom.ru/b5050/810/Holidays_Easter_Eggs_480407_3840x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1zoom.ru/b5050/810/Holidays_Easter_Eggs_480407_3840x2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856" w:rsidRPr="003B4856">
        <w:rPr>
          <w:rFonts w:ascii="Times New Roman" w:hAnsi="Times New Roman" w:cs="Times New Roman"/>
          <w:b/>
          <w:color w:val="0070C0"/>
          <w:sz w:val="96"/>
        </w:rPr>
        <w:t>«</w:t>
      </w:r>
      <w:r w:rsidR="003B4856" w:rsidRPr="003B4856">
        <w:rPr>
          <w:rFonts w:ascii="Times New Roman" w:hAnsi="Times New Roman" w:cs="Times New Roman"/>
          <w:b/>
          <w:color w:val="0070C0"/>
          <w:sz w:val="72"/>
          <w:szCs w:val="23"/>
          <w:shd w:val="clear" w:color="auto" w:fill="FFFFFF"/>
        </w:rPr>
        <w:t>Разноцветные яички</w:t>
      </w:r>
      <w:r w:rsidR="003B4856" w:rsidRPr="003B4856">
        <w:rPr>
          <w:rFonts w:ascii="Times New Roman" w:hAnsi="Times New Roman" w:cs="Times New Roman"/>
          <w:b/>
          <w:color w:val="0070C0"/>
          <w:sz w:val="96"/>
        </w:rPr>
        <w:t>»</w:t>
      </w:r>
    </w:p>
    <w:p w:rsidR="00DC563C" w:rsidRDefault="00DC563C" w:rsidP="00DC563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96"/>
        </w:rPr>
      </w:pPr>
    </w:p>
    <w:p w:rsidR="00DC563C" w:rsidRDefault="00DC563C" w:rsidP="00DC56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 проекта:</w:t>
      </w:r>
      <w:r>
        <w:rPr>
          <w:rFonts w:ascii="Times New Roman" w:hAnsi="Times New Roman" w:cs="Times New Roman"/>
          <w:sz w:val="28"/>
        </w:rPr>
        <w:t xml:space="preserve"> «Разноцветные яички» </w:t>
      </w:r>
    </w:p>
    <w:p w:rsidR="00DC563C" w:rsidRDefault="00DC563C" w:rsidP="00DC563C">
      <w:pPr>
        <w:pStyle w:val="a5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b/>
          <w:sz w:val="28"/>
        </w:rPr>
        <w:t>Вид проекта</w:t>
      </w:r>
      <w:proofErr w:type="gramStart"/>
      <w:r>
        <w:rPr>
          <w:b/>
          <w:sz w:val="28"/>
        </w:rPr>
        <w:t>:</w:t>
      </w:r>
      <w:r>
        <w:rPr>
          <w:sz w:val="28"/>
        </w:rPr>
        <w:t xml:space="preserve"> </w:t>
      </w:r>
      <w:r>
        <w:rPr>
          <w:color w:val="000000"/>
          <w:sz w:val="28"/>
          <w:szCs w:val="27"/>
        </w:rPr>
        <w:t>Информационно</w:t>
      </w:r>
      <w:proofErr w:type="gramEnd"/>
      <w:r>
        <w:rPr>
          <w:color w:val="000000"/>
          <w:sz w:val="28"/>
          <w:szCs w:val="27"/>
        </w:rPr>
        <w:t xml:space="preserve"> - познавательный, творческий, групповой проект.</w:t>
      </w:r>
    </w:p>
    <w:p w:rsidR="00DC563C" w:rsidRDefault="00DC563C" w:rsidP="00DC56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Автор проекта: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DC563C" w:rsidRDefault="00DC563C" w:rsidP="00DC56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Продолжительность проекта:</w:t>
      </w:r>
      <w:r>
        <w:rPr>
          <w:rFonts w:ascii="Times New Roman" w:hAnsi="Times New Roman" w:cs="Times New Roman"/>
          <w:sz w:val="28"/>
        </w:rPr>
        <w:t xml:space="preserve"> Краткосрочный </w:t>
      </w:r>
    </w:p>
    <w:p w:rsidR="00DC563C" w:rsidRDefault="00DC563C" w:rsidP="00DC56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Участники:</w:t>
      </w:r>
      <w:r>
        <w:rPr>
          <w:rFonts w:ascii="Times New Roman" w:hAnsi="Times New Roman" w:cs="Times New Roman"/>
          <w:sz w:val="28"/>
        </w:rPr>
        <w:t xml:space="preserve"> Дети средней группы, воспитатель, родители.</w:t>
      </w:r>
    </w:p>
    <w:p w:rsidR="00DC563C" w:rsidRDefault="00DC563C" w:rsidP="00DC56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Возраст детей:</w:t>
      </w:r>
      <w:r>
        <w:rPr>
          <w:rFonts w:ascii="Times New Roman" w:hAnsi="Times New Roman" w:cs="Times New Roman"/>
          <w:sz w:val="28"/>
        </w:rPr>
        <w:t xml:space="preserve"> 4-5 лет  </w:t>
      </w:r>
    </w:p>
    <w:p w:rsidR="00DC563C" w:rsidRDefault="00DC563C" w:rsidP="00DC5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 проблемы:</w:t>
      </w:r>
    </w:p>
    <w:p w:rsidR="00DC563C" w:rsidRDefault="00DC563C" w:rsidP="00DC56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Сейчас в век компьютеров и нано технологий, люди стали забывать русские праздники и обычаи. Дети не знают старинных игр, всё больше времени проводят у компьютеров.  А ведь когда-то традиции передавались в семье из поколения в поколение –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«из уст в уста»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 сердца к сердцу»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– этому мы, взрослые должны познакомить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историей нашей Родины, научить пользоваться богатством культурных традиций.</w:t>
      </w:r>
    </w:p>
    <w:p w:rsidR="00DC563C" w:rsidRDefault="00DC563C" w:rsidP="00DC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63C" w:rsidRDefault="00DC563C" w:rsidP="00DC56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 нравственных и духовных ценностей православной культуры.</w:t>
      </w:r>
    </w:p>
    <w:p w:rsidR="00DC563C" w:rsidRDefault="00DC563C" w:rsidP="00DC5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563C" w:rsidRDefault="00DC563C" w:rsidP="00DC563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возникновения традиции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63C" w:rsidRDefault="00DC563C" w:rsidP="00DC563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традиционной кухней Православного праздника; </w:t>
      </w:r>
    </w:p>
    <w:p w:rsidR="00DC563C" w:rsidRDefault="00DC563C" w:rsidP="00DC563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интерес детей к русским обычаям и традициям;</w:t>
      </w:r>
    </w:p>
    <w:p w:rsidR="00DC563C" w:rsidRDefault="00DC563C" w:rsidP="00DC563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культуре предков;</w:t>
      </w:r>
    </w:p>
    <w:p w:rsidR="00DC563C" w:rsidRDefault="00DC563C" w:rsidP="00DC563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патриотические чувства к православным традициям русского народа, народному творчеству;</w:t>
      </w:r>
    </w:p>
    <w:p w:rsidR="00DC563C" w:rsidRDefault="00DC563C" w:rsidP="00DC563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творческие способности.</w:t>
      </w:r>
    </w:p>
    <w:p w:rsidR="00DC563C" w:rsidRDefault="00DC563C" w:rsidP="00DC5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 </w:t>
      </w:r>
    </w:p>
    <w:p w:rsidR="00DC563C" w:rsidRDefault="00DC563C" w:rsidP="00DC563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проекта дети узнают о Празднике Светлой Пасхи, её обычаях и традициях;</w:t>
      </w:r>
    </w:p>
    <w:p w:rsidR="00DC563C" w:rsidRDefault="00DC563C" w:rsidP="00DC563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значимость праздника, обычаев и традиций, для верующих людей;</w:t>
      </w:r>
    </w:p>
    <w:p w:rsidR="00DC563C" w:rsidRDefault="00DC563C" w:rsidP="00DC563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организовывать пасхальные, русские народные игры;</w:t>
      </w:r>
    </w:p>
    <w:p w:rsidR="00DC563C" w:rsidRDefault="00DC563C" w:rsidP="00DC563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Проявят интерес к истории христианского праздника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63C" w:rsidRDefault="00DC563C" w:rsidP="00DC5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DC563C" w:rsidRDefault="00DC563C" w:rsidP="00DC5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подготовительный:</w:t>
      </w:r>
    </w:p>
    <w:p w:rsidR="00DC563C" w:rsidRDefault="00DC563C" w:rsidP="00DC56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Подбор художественной и познавательной литературы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 Светлой Пасхи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C563C" w:rsidRDefault="00DC563C" w:rsidP="00DC563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Подбор наглядно – дидактических пособий;</w:t>
      </w:r>
    </w:p>
    <w:p w:rsidR="00DC563C" w:rsidRDefault="00DC563C" w:rsidP="00DC563C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Подбор дидактических игр.</w:t>
      </w:r>
    </w:p>
    <w:p w:rsidR="00DC563C" w:rsidRDefault="00DC563C" w:rsidP="00DC5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практический:</w:t>
      </w:r>
    </w:p>
    <w:p w:rsidR="00DC563C" w:rsidRDefault="00DC563C" w:rsidP="00DC563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Беседы: 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отмечали Пасху на Руси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на Пасху красят яйца, пекут куличи и делают пасху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праздник Светлого Христова Воскресения называется Пасхой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Светлая Пасха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дома собираетесь встречать праздник Пасха?»;</w:t>
      </w:r>
    </w:p>
    <w:p w:rsidR="00DC563C" w:rsidRDefault="00DC563C" w:rsidP="00DC563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презентации «Светлый праздник»;</w:t>
      </w:r>
    </w:p>
    <w:p w:rsidR="00DC563C" w:rsidRDefault="00DC563C" w:rsidP="00DC563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Консультация для родителей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«Расскажите ребёнку о празднике - Пасха»;</w:t>
      </w:r>
    </w:p>
    <w:p w:rsidR="00DC563C" w:rsidRDefault="00DC563C" w:rsidP="00DC563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Пальчиковые игры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DC563C" w:rsidRDefault="00DC563C" w:rsidP="00DC563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– ролевые игры: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«Печём кулич», «Готовимся к празднику»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563C" w:rsidRDefault="00DC563C" w:rsidP="00DC563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Катание яиц на Пасху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Солнышко и дождик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Пчелки и ласточка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DC563C" w:rsidRDefault="00DC563C" w:rsidP="00DC563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произведений художественной литературы: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Пасхальная сказки «Красная Шапочка» в обработке, чтение загадок, пословиц и поговорок о празднике Светлой Пасхи;</w:t>
      </w:r>
    </w:p>
    <w:p w:rsidR="00DC563C" w:rsidRDefault="00DC563C" w:rsidP="00DC563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Игры: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Собери яйцо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Сложи разбитое яйцо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ошибку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Почини пасхальные яйца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C563C" w:rsidRDefault="00DC563C" w:rsidP="00DC563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 «Пасхальная открытка», «Пушистые цыплята»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DC563C" w:rsidRDefault="00DC563C" w:rsidP="00DC563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Аппликация «Готовимся к празднику»;</w:t>
      </w:r>
    </w:p>
    <w:p w:rsidR="00DC563C" w:rsidRDefault="00DC563C" w:rsidP="00DC563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Лепка «Пасхальное яичко»; </w:t>
      </w:r>
    </w:p>
    <w:p w:rsidR="00DC563C" w:rsidRDefault="00DC563C" w:rsidP="00DC563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Познание «Что такое пасха?».</w:t>
      </w:r>
    </w:p>
    <w:p w:rsidR="00DC563C" w:rsidRDefault="00DC563C" w:rsidP="00DC56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Заключительный (диагностический) этап</w:t>
      </w:r>
      <w:r>
        <w:rPr>
          <w:rFonts w:ascii="Times New Roman" w:eastAsia="Times New Roman" w:hAnsi="Times New Roman" w:cs="Times New Roman"/>
          <w:sz w:val="28"/>
          <w:szCs w:val="28"/>
        </w:rPr>
        <w:t>: подведение итогов реализации проекта:</w:t>
      </w:r>
    </w:p>
    <w:p w:rsidR="00DC563C" w:rsidRDefault="00DC563C" w:rsidP="00DC563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 выставки творческих работ детей в группе; </w:t>
      </w:r>
    </w:p>
    <w:p w:rsidR="00DC563C" w:rsidRDefault="00DC563C" w:rsidP="00DC563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Распечатка фотографий;</w:t>
      </w:r>
    </w:p>
    <w:p w:rsidR="00DC563C" w:rsidRDefault="00DC563C" w:rsidP="00DC563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поделок;</w:t>
      </w:r>
    </w:p>
    <w:p w:rsidR="00DC563C" w:rsidRDefault="00DC563C" w:rsidP="00DC563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стенгазеты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«Пасха в семейном кругу»;</w:t>
      </w:r>
    </w:p>
    <w:p w:rsidR="00DC563C" w:rsidRDefault="00DC563C" w:rsidP="00DC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</w:rPr>
        <w:t>Разноцветные яички</w:t>
      </w:r>
      <w:r>
        <w:rPr>
          <w:rFonts w:ascii="Times New Roman" w:eastAsia="Times New Roman" w:hAnsi="Times New Roman" w:cs="Times New Roman"/>
          <w:sz w:val="28"/>
          <w:szCs w:val="28"/>
        </w:rPr>
        <w:t>» были получены следующие результаты:</w:t>
      </w:r>
    </w:p>
    <w:p w:rsidR="00DC563C" w:rsidRDefault="00DC563C" w:rsidP="00DC563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узнали о Празднике Светлой Пасхи, её обычаях и традициях;</w:t>
      </w:r>
    </w:p>
    <w:p w:rsidR="00DC563C" w:rsidRDefault="00DC563C" w:rsidP="00DC563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Осознали значимость праздника, обычаев и традиций, для верующих людей;</w:t>
      </w:r>
    </w:p>
    <w:p w:rsidR="00DC563C" w:rsidRDefault="00DC563C" w:rsidP="00DC563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организовывать пасхальные, русские народные игры;</w:t>
      </w:r>
    </w:p>
    <w:p w:rsidR="00DC563C" w:rsidRDefault="00DC563C" w:rsidP="00DC5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C563C" w:rsidRDefault="00DC563C" w:rsidP="00DC563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«Пасха. Традиции. Обряды. Рецепты.» Авторы: Козлова И.С., Давыдова</w:t>
      </w:r>
    </w:p>
    <w:p w:rsidR="00DC563C" w:rsidRDefault="00DC563C" w:rsidP="00DC563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ООО ТД «Издательство. Мир книги» 2008.</w:t>
      </w:r>
    </w:p>
    <w:p w:rsidR="00DC563C" w:rsidRDefault="00DC563C" w:rsidP="00DC563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 ресурсы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C563C" w:rsidRDefault="00DC563C" w:rsidP="00DC56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http://www.paskha.net/,</w:t>
      </w:r>
    </w:p>
    <w:p w:rsidR="00DC563C" w:rsidRDefault="00DC563C" w:rsidP="004B679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3C">
        <w:rPr>
          <w:rFonts w:ascii="Times New Roman" w:hAnsi="Times New Roman" w:cs="Times New Roman"/>
          <w:sz w:val="28"/>
          <w:szCs w:val="28"/>
        </w:rPr>
        <w:t>Салищева М. Н. «Пасха» издательство «Карапуз» 2009 г.</w:t>
      </w:r>
    </w:p>
    <w:sectPr w:rsidR="00DC563C" w:rsidSect="00DC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8FB"/>
    <w:multiLevelType w:val="hybridMultilevel"/>
    <w:tmpl w:val="25A22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00EC"/>
    <w:multiLevelType w:val="hybridMultilevel"/>
    <w:tmpl w:val="2E90A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6F6D"/>
    <w:multiLevelType w:val="hybridMultilevel"/>
    <w:tmpl w:val="EF02C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C58DA"/>
    <w:multiLevelType w:val="hybridMultilevel"/>
    <w:tmpl w:val="D638A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24DC"/>
    <w:multiLevelType w:val="hybridMultilevel"/>
    <w:tmpl w:val="96829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13E8"/>
    <w:multiLevelType w:val="hybridMultilevel"/>
    <w:tmpl w:val="DD0A6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C7FAE"/>
    <w:multiLevelType w:val="hybridMultilevel"/>
    <w:tmpl w:val="F6B2C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46045"/>
    <w:multiLevelType w:val="hybridMultilevel"/>
    <w:tmpl w:val="E10AE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03A"/>
    <w:rsid w:val="003B4856"/>
    <w:rsid w:val="00411124"/>
    <w:rsid w:val="0044703A"/>
    <w:rsid w:val="00D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03EE"/>
  <w15:docId w15:val="{139FB47E-2B3C-4D3F-99B4-547A47D3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8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</dc:creator>
  <cp:keywords/>
  <dc:description/>
  <cp:lastModifiedBy>Larisa</cp:lastModifiedBy>
  <cp:revision>5</cp:revision>
  <dcterms:created xsi:type="dcterms:W3CDTF">2019-04-19T10:32:00Z</dcterms:created>
  <dcterms:modified xsi:type="dcterms:W3CDTF">2020-04-09T00:53:00Z</dcterms:modified>
</cp:coreProperties>
</file>